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9B1" w:rsidRPr="007E39B1" w:rsidRDefault="007E39B1" w:rsidP="007E39B1">
      <w:pPr>
        <w:pStyle w:val="Sinespaciado"/>
        <w:jc w:val="both"/>
        <w:rPr>
          <w:rFonts w:ascii="Arial Narrow" w:hAnsi="Arial Narrow" w:cs="Lucida Console"/>
          <w:sz w:val="20"/>
          <w:szCs w:val="20"/>
        </w:rPr>
      </w:pPr>
      <w:r w:rsidRPr="007E39B1">
        <w:rPr>
          <w:rFonts w:ascii="Arial Narrow" w:hAnsi="Arial Narrow" w:cs="Lucida Console"/>
          <w:sz w:val="20"/>
          <w:szCs w:val="20"/>
        </w:rPr>
        <w:t>AFIANZADORA _________________, EN EJERCICIO DE LA AUTORIZACION QUE LE OTORGO EL GOBIERNO FEDERAL, POR CONDUCTO DE LA SECRETARIA DE HACIENDA Y CREDITO PUBLICO, EN LOS T</w:t>
      </w:r>
      <w:r w:rsidR="00497530">
        <w:rPr>
          <w:rFonts w:ascii="Arial Narrow" w:hAnsi="Arial Narrow" w:cs="Lucida Console"/>
          <w:sz w:val="20"/>
          <w:szCs w:val="20"/>
        </w:rPr>
        <w:t>É</w:t>
      </w:r>
      <w:r w:rsidRPr="007E39B1">
        <w:rPr>
          <w:rFonts w:ascii="Arial Narrow" w:hAnsi="Arial Narrow" w:cs="Lucida Console"/>
          <w:sz w:val="20"/>
          <w:szCs w:val="20"/>
        </w:rPr>
        <w:t>RMINOS DEL ARTICULO 5°. Y 6°. DE LA LEY FEDERAL DE INSTITUCIONES DE FIANZAS, SE CONSTITUYE FIADORA POR LA SUMA DE: ______________ (_______________________ PESOS 00/100 M.N.) ANTE: A FAVOR DE LOS "SERVICIOS ESTATALES DE SALUD, PARA GARANTIZAR POR PARTE DE ________________, CON R.F.C. ____________________ Y DOMICILIO EN ______________________________________________, EL FIEL Y EXACTO CUMPLIMIENTO DE LAS ESPECIFICACIONES Y OBLIGACIONES CONTRAIDAS EN EL CONTRATO No. __________________ DE FECHA _________________, DE ACUERDO A LA LICITACIÓN PÚBLICA NACIONAL NO. _______________________, PARA "LA ADQUISICION DE _____________________________________”, QUE CELEBRAN POR UNA PARTE LOS SERVICIOS ESTATALES DE SALUD, A QUIEN EN ESE ACTO SE LE DENOMINARA “SESA”, REPRESENTADO EN ESTE ACTO POR SU TITULAR DOCTOR. JUAN LORENZO ORTEGON PACHECO, EN SU CARÁCTER DE DIRECTOR GENERAL, A QUIEN EN ESTE ACTO SE LE DENOMINARA LOS “SESA” Y POR LA OTRA PARTE LA SOCIEDAD MERCANTIL DENOMINADA _____________________, REPRESENTADA POR EL _______________________, EN SU CALIDAD DE _____________________, A QUIEN EN LO SUCESIVO SE LE DENOMINARA "EL PROVEEDOR", POR UN MONTO TOTAL MAXIMO DE: $________________ (_____________________ PESOS 00/100 M.N.).-</w:t>
      </w:r>
    </w:p>
    <w:p w:rsidR="007E39B1" w:rsidRPr="007E39B1" w:rsidRDefault="007E39B1" w:rsidP="007E39B1">
      <w:pPr>
        <w:pStyle w:val="Sinespaciado"/>
        <w:jc w:val="both"/>
        <w:rPr>
          <w:rFonts w:ascii="Arial Narrow" w:hAnsi="Arial Narrow"/>
          <w:sz w:val="20"/>
          <w:szCs w:val="20"/>
        </w:rPr>
      </w:pPr>
    </w:p>
    <w:p w:rsidR="007E39B1" w:rsidRPr="007E39B1" w:rsidRDefault="007E39B1" w:rsidP="007E39B1">
      <w:pPr>
        <w:pStyle w:val="Sinespaciado"/>
        <w:jc w:val="both"/>
        <w:rPr>
          <w:rFonts w:ascii="Arial Narrow" w:hAnsi="Arial Narrow"/>
          <w:sz w:val="20"/>
          <w:szCs w:val="20"/>
        </w:rPr>
      </w:pPr>
      <w:r w:rsidRPr="007E39B1">
        <w:rPr>
          <w:rFonts w:ascii="Arial Narrow" w:hAnsi="Arial Narrow"/>
          <w:sz w:val="20"/>
          <w:szCs w:val="20"/>
        </w:rPr>
        <w:t xml:space="preserve">"ESTA FIANZA CONTINUARA VIGENTE AUN CUANDO SE OTORGUEN PRORROGAS O ESPERAS AL DEUDOR PARA EL CUMPLIMIENTO DE LAS OBLIGACIONES QUE SE AFIANZAN", DE CONFORMIDAD A LO SEÑALADO EN EL ARTÍCULO </w:t>
      </w:r>
      <w:r w:rsidR="00D44C4B">
        <w:rPr>
          <w:rFonts w:ascii="Arial Narrow" w:hAnsi="Arial Narrow"/>
          <w:sz w:val="20"/>
          <w:szCs w:val="20"/>
        </w:rPr>
        <w:t xml:space="preserve">95, </w:t>
      </w:r>
      <w:r w:rsidRPr="007E39B1">
        <w:rPr>
          <w:rFonts w:ascii="Arial Narrow" w:hAnsi="Arial Narrow"/>
          <w:sz w:val="20"/>
          <w:szCs w:val="20"/>
        </w:rPr>
        <w:t>119</w:t>
      </w:r>
      <w:r w:rsidR="00D44C4B">
        <w:rPr>
          <w:rFonts w:ascii="Arial Narrow" w:hAnsi="Arial Narrow"/>
          <w:sz w:val="20"/>
          <w:szCs w:val="20"/>
        </w:rPr>
        <w:t xml:space="preserve"> Y 120</w:t>
      </w:r>
      <w:r w:rsidRPr="007E39B1">
        <w:rPr>
          <w:rFonts w:ascii="Arial Narrow" w:hAnsi="Arial Narrow"/>
          <w:sz w:val="20"/>
          <w:szCs w:val="20"/>
        </w:rPr>
        <w:t xml:space="preserve"> DE LA LEY FEDERAL DE INSTITUCIONES DE FIANZAS.</w:t>
      </w:r>
    </w:p>
    <w:p w:rsidR="007E39B1" w:rsidRPr="007E39B1" w:rsidRDefault="007E39B1" w:rsidP="007E39B1">
      <w:pPr>
        <w:pStyle w:val="Sinespaciado"/>
        <w:jc w:val="both"/>
        <w:rPr>
          <w:rFonts w:ascii="Arial Narrow" w:hAnsi="Arial Narrow"/>
          <w:sz w:val="20"/>
          <w:szCs w:val="20"/>
        </w:rPr>
      </w:pPr>
    </w:p>
    <w:p w:rsidR="007E39B1" w:rsidRPr="007E39B1" w:rsidRDefault="007E39B1" w:rsidP="007E39B1">
      <w:pPr>
        <w:pStyle w:val="Sinespaciado"/>
        <w:jc w:val="both"/>
        <w:rPr>
          <w:rFonts w:ascii="Arial Narrow" w:hAnsi="Arial Narrow"/>
          <w:sz w:val="20"/>
          <w:szCs w:val="20"/>
        </w:rPr>
      </w:pPr>
      <w:r w:rsidRPr="007E39B1">
        <w:rPr>
          <w:rFonts w:ascii="Arial Narrow" w:hAnsi="Arial Narrow"/>
          <w:sz w:val="20"/>
          <w:szCs w:val="20"/>
        </w:rPr>
        <w:t>A TRAVES DE LA PRESENTE FIANZA TAMBIEN SE PODRAN COBRAR LOS ATRASOS POR INCUMPLIMIENTO EN LA ENTREGA DE LOS BIENES A RAZON DEL 0.5% POR CADA DIA DE RETRASO.</w:t>
      </w:r>
    </w:p>
    <w:p w:rsidR="007E39B1" w:rsidRPr="007E39B1" w:rsidRDefault="007E39B1" w:rsidP="007E39B1">
      <w:pPr>
        <w:pStyle w:val="Sinespaciado"/>
        <w:jc w:val="both"/>
        <w:rPr>
          <w:rFonts w:ascii="Arial Narrow" w:hAnsi="Arial Narrow"/>
          <w:sz w:val="20"/>
          <w:szCs w:val="20"/>
        </w:rPr>
      </w:pPr>
    </w:p>
    <w:p w:rsidR="007E39B1" w:rsidRPr="007E39B1" w:rsidRDefault="007E39B1" w:rsidP="007E39B1">
      <w:pPr>
        <w:pStyle w:val="Sinespaciado"/>
        <w:jc w:val="both"/>
        <w:rPr>
          <w:rFonts w:ascii="Arial Narrow" w:hAnsi="Arial Narrow"/>
          <w:sz w:val="20"/>
          <w:szCs w:val="20"/>
        </w:rPr>
      </w:pPr>
      <w:r w:rsidRPr="007E39B1">
        <w:rPr>
          <w:rFonts w:ascii="Arial Narrow" w:hAnsi="Arial Narrow"/>
          <w:sz w:val="20"/>
          <w:szCs w:val="20"/>
        </w:rPr>
        <w:t>"LA PRESENTE FIANZA PERMANECERA EN VIGOR DESDE LA FECHA DE SU EXPEDICION Y HASTA ___________ AÑO (S) DESPUES DE HABER REALIZADO LA ENTREGA TOTAL DE LOS BIENES Y DURANTE LA SUBSTANCIACION DE TODOS LOS RECURSOS LEGALES O JUICIOS QUE SE INTERPONGAN HASTA QUE SE DICTE RESOLUCION DEFINITIVA POR AUTORIDAD COMPETENTE", DE CONFORMIDAD A LO SEÑALADO EN EL ARTÍCULO 120 DE LA LEY FEDERAL DE INSTITUCIONES DE FIANZAS.</w:t>
      </w:r>
    </w:p>
    <w:p w:rsidR="007E39B1" w:rsidRPr="007E39B1" w:rsidRDefault="007E39B1" w:rsidP="007E39B1">
      <w:pPr>
        <w:pStyle w:val="Sinespaciado"/>
        <w:jc w:val="both"/>
        <w:rPr>
          <w:rFonts w:ascii="Arial Narrow" w:hAnsi="Arial Narrow"/>
          <w:sz w:val="20"/>
          <w:szCs w:val="20"/>
        </w:rPr>
      </w:pPr>
    </w:p>
    <w:p w:rsidR="002C629D" w:rsidRPr="007E39B1" w:rsidRDefault="007E39B1" w:rsidP="007E39B1">
      <w:pPr>
        <w:pStyle w:val="Sinespaciado"/>
        <w:jc w:val="both"/>
        <w:rPr>
          <w:rFonts w:ascii="Arial Narrow" w:hAnsi="Arial Narrow"/>
          <w:sz w:val="20"/>
          <w:szCs w:val="20"/>
        </w:rPr>
      </w:pPr>
      <w:r w:rsidRPr="007E39B1">
        <w:rPr>
          <w:rFonts w:ascii="Arial Narrow" w:hAnsi="Arial Narrow"/>
          <w:sz w:val="20"/>
          <w:szCs w:val="20"/>
        </w:rPr>
        <w:t xml:space="preserve">LA PRESENTE GARANTIA DE CUMPLIMIENTO DE CONTRATO PODRA SER CANCELADA </w:t>
      </w:r>
      <w:r w:rsidR="00497530">
        <w:rPr>
          <w:rFonts w:ascii="Arial Narrow" w:hAnsi="Arial Narrow"/>
          <w:sz w:val="20"/>
          <w:szCs w:val="20"/>
        </w:rPr>
        <w:t>Ú</w:t>
      </w:r>
      <w:r w:rsidRPr="007E39B1">
        <w:rPr>
          <w:rFonts w:ascii="Arial Narrow" w:hAnsi="Arial Narrow"/>
          <w:sz w:val="20"/>
          <w:szCs w:val="20"/>
        </w:rPr>
        <w:t>NICAMENTE MEDIANTE UN ESCRITO EXPEDIDO POR LA DIRECCION ADMINISTRATIVA DE SERVICIOS ESTATALES DE SALUD DEL ESTADO DE QUINTANA ROO. LA FIANZA DEL 10% SE HARA EFECTIVA POR EL SALDO INSOLUTO DE LA OBLIGACION O CREDITOS GARANTIZADOS CUANDO EL PROVEEDOR NO CUMPLA CON LAS CONDICIONES ESTABLECIDAS EN EL CONTRATO O INCURRA EN ALGUNO O ALGUNOS D</w:t>
      </w:r>
      <w:bookmarkStart w:id="0" w:name="_GoBack"/>
      <w:bookmarkEnd w:id="0"/>
      <w:r w:rsidRPr="007E39B1">
        <w:rPr>
          <w:rFonts w:ascii="Arial Narrow" w:hAnsi="Arial Narrow"/>
          <w:sz w:val="20"/>
          <w:szCs w:val="20"/>
        </w:rPr>
        <w:t>E LOS SUPUESTOS DE INCUMPLIMIENTO CONSIDERADOS EN LAS BASES DE ESTA LICITACION.</w:t>
      </w:r>
    </w:p>
    <w:sectPr w:rsidR="002C629D" w:rsidRPr="007E39B1" w:rsidSect="005745BF">
      <w:pgSz w:w="12240" w:h="15840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9B1"/>
    <w:rsid w:val="002C629D"/>
    <w:rsid w:val="00497530"/>
    <w:rsid w:val="005745BF"/>
    <w:rsid w:val="007E39B1"/>
    <w:rsid w:val="009774FE"/>
    <w:rsid w:val="00D4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7E39B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7E39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416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MGM °</dc:creator>
  <cp:lastModifiedBy>Claudia Beatriz Cruz Montalvo</cp:lastModifiedBy>
  <cp:revision>2</cp:revision>
  <dcterms:created xsi:type="dcterms:W3CDTF">2015-05-14T17:30:00Z</dcterms:created>
  <dcterms:modified xsi:type="dcterms:W3CDTF">2015-05-14T17:50:00Z</dcterms:modified>
</cp:coreProperties>
</file>